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08" w:rsidRDefault="008C0A20">
      <w:r>
        <w:rPr>
          <w:i/>
          <w:iCs/>
        </w:rPr>
        <w:t xml:space="preserve">Fülöp így válaszolt neki: „Kétszáz dénár </w:t>
      </w:r>
      <w:proofErr w:type="gramStart"/>
      <w:r>
        <w:rPr>
          <w:i/>
          <w:iCs/>
        </w:rPr>
        <w:t>árú</w:t>
      </w:r>
      <w:proofErr w:type="gramEnd"/>
      <w:r>
        <w:rPr>
          <w:i/>
          <w:iCs/>
        </w:rPr>
        <w:t xml:space="preserve"> kenyér sem elég nekik, hogy mindenki kapjon valami keveset.”</w:t>
      </w:r>
      <w:r>
        <w:t xml:space="preserve"> (</w:t>
      </w:r>
      <w:proofErr w:type="spellStart"/>
      <w:r>
        <w:t>Jn</w:t>
      </w:r>
      <w:proofErr w:type="spellEnd"/>
      <w:r>
        <w:t xml:space="preserve"> </w:t>
      </w:r>
      <w:r>
        <w:t xml:space="preserve">6,7) </w:t>
      </w:r>
    </w:p>
    <w:p w:rsidR="00E40F08" w:rsidRDefault="00E40F08"/>
    <w:p w:rsidR="00E40F08" w:rsidRDefault="008C0A20">
      <w:r>
        <w:t>Az első reakció a feltett kérdésre. Nincs elég pénzünk. A válasz valószínűleg a pontos képet mutatta a tanítványoknál. Sokan ma is így gondolkodnak: nincs elég… sem pénzből, sem időből, sem energiából stb. Csak a szükség, a hiány marad a látómezőben. És ha</w:t>
      </w:r>
      <w:r>
        <w:t xml:space="preserve"> még lenne is ennyi pénzünk (amit aztán saját felhasználás helyett a tömegre költenénk) akkor is nem jelentene semmit. Mit jelent ez a csekély összeg, ha odaadom? Sokat, de most nem az adakozás a témánk. </w:t>
      </w:r>
    </w:p>
    <w:p w:rsidR="00E40F08" w:rsidRDefault="00E40F08"/>
    <w:p w:rsidR="00E40F08" w:rsidRDefault="008C0A20">
      <w:bookmarkStart w:id="0" w:name="_GoBack"/>
      <w:r>
        <w:t>Fülöp egy két lábbal a földön járó tanítvány volt.</w:t>
      </w:r>
      <w:r>
        <w:t xml:space="preserve"> Mint bármelyikünk. Csak figyelmen kívül hagyta Jézust. Mint ma is sokan közülünk. Pedig Jézus már tudta mit akar tenni. A megoldás már készen van Nála. Ne hagyd figyelmen kívül a Megváltót. Számolj Vele, Neki jó megoldása van! </w:t>
      </w:r>
      <w:bookmarkEnd w:id="0"/>
      <w:r>
        <w:rPr>
          <w:i/>
          <w:iCs/>
        </w:rPr>
        <w:t xml:space="preserve">Vadon Gyula </w:t>
      </w:r>
    </w:p>
    <w:sectPr w:rsidR="00E40F0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0F08"/>
    <w:rsid w:val="008C0A20"/>
    <w:rsid w:val="00E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A2715-4611-4CC9-AC37-73769C8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760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Szabi</cp:lastModifiedBy>
  <cp:revision>3</cp:revision>
  <dcterms:created xsi:type="dcterms:W3CDTF">2015-05-03T20:14:00Z</dcterms:created>
  <dcterms:modified xsi:type="dcterms:W3CDTF">2015-05-15T21:27:00Z</dcterms:modified>
  <dc:language>hu-HU</dc:language>
</cp:coreProperties>
</file>